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40333" w:rsidRPr="00340333" w:rsidRDefault="00340333" w:rsidP="00340333">
      <w:pPr>
        <w:spacing w:line="360" w:lineRule="auto"/>
        <w:rPr>
          <w:rFonts w:ascii="Times New Roman" w:hAnsi="Times New Roman" w:cs="Times New Roman"/>
          <w:sz w:val="24"/>
          <w:szCs w:val="24"/>
        </w:rPr>
      </w:pPr>
      <w:r w:rsidRPr="00340333">
        <w:rPr>
          <w:rFonts w:ascii="Times New Roman" w:hAnsi="Times New Roman" w:cs="Times New Roman"/>
          <w:sz w:val="24"/>
          <w:szCs w:val="24"/>
        </w:rPr>
        <w:t xml:space="preserve">Name </w:t>
      </w:r>
    </w:p>
    <w:p w:rsidR="00340333" w:rsidRPr="00340333" w:rsidRDefault="00340333" w:rsidP="00340333">
      <w:pPr>
        <w:spacing w:line="360" w:lineRule="auto"/>
        <w:rPr>
          <w:rFonts w:ascii="Times New Roman" w:hAnsi="Times New Roman" w:cs="Times New Roman"/>
          <w:sz w:val="24"/>
          <w:szCs w:val="24"/>
        </w:rPr>
      </w:pPr>
      <w:r w:rsidRPr="00340333">
        <w:rPr>
          <w:rFonts w:ascii="Times New Roman" w:hAnsi="Times New Roman" w:cs="Times New Roman"/>
          <w:sz w:val="24"/>
          <w:szCs w:val="24"/>
        </w:rPr>
        <w:t xml:space="preserve">Tutor </w:t>
      </w:r>
    </w:p>
    <w:p w:rsidR="00340333" w:rsidRPr="00340333" w:rsidRDefault="00340333" w:rsidP="00340333">
      <w:pPr>
        <w:spacing w:line="360" w:lineRule="auto"/>
        <w:rPr>
          <w:rFonts w:ascii="Times New Roman" w:hAnsi="Times New Roman" w:cs="Times New Roman"/>
          <w:sz w:val="24"/>
          <w:szCs w:val="24"/>
        </w:rPr>
      </w:pPr>
      <w:r w:rsidRPr="00340333">
        <w:rPr>
          <w:rFonts w:ascii="Times New Roman" w:hAnsi="Times New Roman" w:cs="Times New Roman"/>
          <w:sz w:val="24"/>
          <w:szCs w:val="24"/>
        </w:rPr>
        <w:t xml:space="preserve">Course </w:t>
      </w:r>
    </w:p>
    <w:p w:rsidR="00340333" w:rsidRPr="00340333" w:rsidRDefault="00340333" w:rsidP="00340333">
      <w:pPr>
        <w:spacing w:line="360" w:lineRule="auto"/>
        <w:rPr>
          <w:rFonts w:ascii="Times New Roman" w:hAnsi="Times New Roman" w:cs="Times New Roman"/>
          <w:sz w:val="24"/>
          <w:szCs w:val="24"/>
        </w:rPr>
      </w:pPr>
      <w:r w:rsidRPr="00340333">
        <w:rPr>
          <w:rFonts w:ascii="Times New Roman" w:hAnsi="Times New Roman" w:cs="Times New Roman"/>
          <w:sz w:val="24"/>
          <w:szCs w:val="24"/>
        </w:rPr>
        <w:t>Date</w:t>
      </w:r>
      <w:bookmarkStart w:id="0" w:name="_GoBack"/>
      <w:bookmarkEnd w:id="0"/>
    </w:p>
    <w:p w:rsidR="00340333" w:rsidRPr="00340333" w:rsidRDefault="00340333" w:rsidP="00340333">
      <w:pPr>
        <w:spacing w:line="360" w:lineRule="auto"/>
        <w:jc w:val="center"/>
        <w:rPr>
          <w:rFonts w:ascii="Times New Roman" w:hAnsi="Times New Roman" w:cs="Times New Roman"/>
          <w:sz w:val="24"/>
          <w:szCs w:val="24"/>
        </w:rPr>
      </w:pPr>
      <w:r w:rsidRPr="00340333">
        <w:rPr>
          <w:rFonts w:ascii="Times New Roman" w:hAnsi="Times New Roman" w:cs="Times New Roman"/>
          <w:sz w:val="24"/>
          <w:szCs w:val="24"/>
        </w:rPr>
        <w:t>Immigration and Ethnic Diversity</w:t>
      </w:r>
    </w:p>
    <w:p w:rsidR="00340333" w:rsidRPr="00340333" w:rsidRDefault="00340333" w:rsidP="00340333">
      <w:pPr>
        <w:spacing w:line="360" w:lineRule="auto"/>
        <w:ind w:firstLine="720"/>
        <w:rPr>
          <w:rFonts w:ascii="Times New Roman" w:hAnsi="Times New Roman" w:cs="Times New Roman"/>
          <w:sz w:val="24"/>
          <w:szCs w:val="24"/>
        </w:rPr>
      </w:pPr>
      <w:r w:rsidRPr="00340333">
        <w:rPr>
          <w:rFonts w:ascii="Times New Roman" w:hAnsi="Times New Roman" w:cs="Times New Roman"/>
          <w:sz w:val="24"/>
          <w:szCs w:val="24"/>
        </w:rPr>
        <w:t>The article “Digital History” brings in mind that immigration and ethnic diversity were the breeding zones for slavery.  Gottlieb explains that “the colonial population grew at an outstanding rate, doubling every twenty-five years</w:t>
      </w:r>
      <w:r w:rsidRPr="00340333">
        <w:rPr>
          <w:rFonts w:ascii="Times New Roman" w:hAnsi="Times New Roman" w:cs="Times New Roman"/>
          <w:sz w:val="24"/>
          <w:szCs w:val="24"/>
        </w:rPr>
        <w:t>” (</w:t>
      </w:r>
      <w:r w:rsidRPr="00340333">
        <w:rPr>
          <w:rFonts w:ascii="Times New Roman" w:hAnsi="Times New Roman" w:cs="Times New Roman"/>
          <w:sz w:val="24"/>
          <w:szCs w:val="24"/>
        </w:rPr>
        <w:t xml:space="preserve">page 1), as a result of the natural increase in human population growth.  The article teaches that the increase in human population spearheaded the rapid immigration in the context of Europe. The article highlights that immigration was featured with various sources such as cheap labor and an increased number of taxpayers in the colonies. After reading the article, I realized that slavery in the old days started  as a result of the rapid natural increase of the human population, which lead to immigration “…slaves were forcibly imported into the North American colonies.” I found it thrilling that immigration not only encouraged economic developments but also spearheaded the widespread of religion in the eighteenth century “…some 65,000 Protestants left an area in Germany’s Rhine valley for American colonies, escaping religious persecution and crop failures” (page 1). In this regard, immigration paved the way for the Protestants to spread the gospel in territories with reduced challenges than it was in their native land.  </w:t>
      </w:r>
    </w:p>
    <w:p w:rsidR="00C67D3B" w:rsidRPr="00340333" w:rsidRDefault="00340333" w:rsidP="00340333">
      <w:pPr>
        <w:spacing w:line="360" w:lineRule="auto"/>
        <w:ind w:firstLine="720"/>
        <w:rPr>
          <w:rFonts w:ascii="Times New Roman" w:hAnsi="Times New Roman" w:cs="Times New Roman"/>
          <w:sz w:val="24"/>
          <w:szCs w:val="24"/>
        </w:rPr>
      </w:pPr>
      <w:r w:rsidRPr="00340333">
        <w:rPr>
          <w:rFonts w:ascii="Times New Roman" w:hAnsi="Times New Roman" w:cs="Times New Roman"/>
          <w:sz w:val="24"/>
          <w:szCs w:val="24"/>
        </w:rPr>
        <w:t xml:space="preserve">The article depicts that Gottlieb was educated since he was a school teacher, an aspect which shows he had a background in education. On the other hand, Benjamin had to quit school at a young age and did a lot of self-education. They both had a hard life, Benjamin was a slave for his brother, but he had the ability to free himself, unlike Gottlieb. I found it humiliating that immigration paved the way for increased ethnic diversity, an ideal threat to the right for liberty for all humans. The article teaches that “half of all immigrants arrived in various forms of limited freedom” (2). From this statement, one can accurately observe that the life of immigrants has never been smooth. In contrast to the contemporary scenario, the native residents were greatly unfriendly to newcomers since they associate them with increased stress, competition, and increased social infrastructure loads. As such, immigrants in the ancient days were never taken </w:t>
      </w:r>
      <w:r w:rsidRPr="00340333">
        <w:rPr>
          <w:rFonts w:ascii="Times New Roman" w:hAnsi="Times New Roman" w:cs="Times New Roman"/>
          <w:sz w:val="24"/>
          <w:szCs w:val="24"/>
        </w:rPr>
        <w:lastRenderedPageBreak/>
        <w:t>for granted. Natives should have been highly prepared to welcome newcomers in their region. Contemporary pieces of evidence suggest that immigration and ethnic diversity bring about innovation and quality matching skills, and I believe it would have been the case in the eighteenth century, and hence newcomers ought to be welcomed.</w:t>
      </w:r>
    </w:p>
    <w:sectPr w:rsidR="00C67D3B" w:rsidRPr="00340333">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B6A36" w:rsidRDefault="002B6A36" w:rsidP="00C10FCC">
      <w:pPr>
        <w:spacing w:after="0" w:line="240" w:lineRule="auto"/>
      </w:pPr>
      <w:r>
        <w:separator/>
      </w:r>
    </w:p>
  </w:endnote>
  <w:endnote w:type="continuationSeparator" w:id="0">
    <w:p w:rsidR="002B6A36" w:rsidRDefault="002B6A36" w:rsidP="00C10FC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B6A36" w:rsidRDefault="002B6A36" w:rsidP="00C10FCC">
      <w:pPr>
        <w:spacing w:after="0" w:line="240" w:lineRule="auto"/>
      </w:pPr>
      <w:r>
        <w:separator/>
      </w:r>
    </w:p>
  </w:footnote>
  <w:footnote w:type="continuationSeparator" w:id="0">
    <w:p w:rsidR="002B6A36" w:rsidRDefault="002B6A36" w:rsidP="00C10FC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1293055086"/>
      <w:docPartObj>
        <w:docPartGallery w:val="Page Numbers (Top of Page)"/>
        <w:docPartUnique/>
      </w:docPartObj>
    </w:sdtPr>
    <w:sdtEndPr>
      <w:rPr>
        <w:noProof/>
      </w:rPr>
    </w:sdtEndPr>
    <w:sdtContent>
      <w:p w:rsidR="00C10FCC" w:rsidRPr="00C10FCC" w:rsidRDefault="00C10FCC" w:rsidP="00C10FCC">
        <w:pPr>
          <w:pStyle w:val="Header"/>
          <w:ind w:left="3960" w:firstLine="3960"/>
          <w:rPr>
            <w:rFonts w:ascii="Times New Roman" w:hAnsi="Times New Roman" w:cs="Times New Roman"/>
            <w:sz w:val="24"/>
            <w:szCs w:val="24"/>
          </w:rPr>
        </w:pPr>
        <w:r w:rsidRPr="00C10FCC">
          <w:rPr>
            <w:rFonts w:ascii="Times New Roman" w:hAnsi="Times New Roman" w:cs="Times New Roman"/>
            <w:sz w:val="24"/>
            <w:szCs w:val="24"/>
          </w:rPr>
          <w:t xml:space="preserve">Surname </w:t>
        </w:r>
        <w:r w:rsidRPr="00C10FCC">
          <w:rPr>
            <w:rFonts w:ascii="Times New Roman" w:hAnsi="Times New Roman" w:cs="Times New Roman"/>
            <w:sz w:val="24"/>
            <w:szCs w:val="24"/>
          </w:rPr>
          <w:fldChar w:fldCharType="begin"/>
        </w:r>
        <w:r w:rsidRPr="00C10FCC">
          <w:rPr>
            <w:rFonts w:ascii="Times New Roman" w:hAnsi="Times New Roman" w:cs="Times New Roman"/>
            <w:sz w:val="24"/>
            <w:szCs w:val="24"/>
          </w:rPr>
          <w:instrText xml:space="preserve"> PAGE   \* MERGEFORMAT </w:instrText>
        </w:r>
        <w:r w:rsidRPr="00C10FCC">
          <w:rPr>
            <w:rFonts w:ascii="Times New Roman" w:hAnsi="Times New Roman" w:cs="Times New Roman"/>
            <w:sz w:val="24"/>
            <w:szCs w:val="24"/>
          </w:rPr>
          <w:fldChar w:fldCharType="separate"/>
        </w:r>
        <w:r w:rsidR="00340333">
          <w:rPr>
            <w:rFonts w:ascii="Times New Roman" w:hAnsi="Times New Roman" w:cs="Times New Roman"/>
            <w:noProof/>
            <w:sz w:val="24"/>
            <w:szCs w:val="24"/>
          </w:rPr>
          <w:t>1</w:t>
        </w:r>
        <w:r w:rsidRPr="00C10FCC">
          <w:rPr>
            <w:rFonts w:ascii="Times New Roman" w:hAnsi="Times New Roman" w:cs="Times New Roman"/>
            <w:noProof/>
            <w:sz w:val="24"/>
            <w:szCs w:val="24"/>
          </w:rPr>
          <w:fldChar w:fldCharType="end"/>
        </w:r>
      </w:p>
    </w:sdtContent>
  </w:sdt>
  <w:p w:rsidR="00C10FCC" w:rsidRPr="00C10FCC" w:rsidRDefault="00C10FCC">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67D3B"/>
    <w:rsid w:val="00123DB5"/>
    <w:rsid w:val="00144C9B"/>
    <w:rsid w:val="002B6A36"/>
    <w:rsid w:val="00340333"/>
    <w:rsid w:val="00387BC6"/>
    <w:rsid w:val="0068369B"/>
    <w:rsid w:val="007615D3"/>
    <w:rsid w:val="00886AEF"/>
    <w:rsid w:val="00891C1D"/>
    <w:rsid w:val="00AD419E"/>
    <w:rsid w:val="00C04C40"/>
    <w:rsid w:val="00C10FCC"/>
    <w:rsid w:val="00C67D3B"/>
    <w:rsid w:val="00F1128C"/>
    <w:rsid w:val="00F9673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BDB4384-FEA6-44F5-A77F-A6974C5546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10FCC"/>
    <w:pPr>
      <w:tabs>
        <w:tab w:val="center" w:pos="4680"/>
        <w:tab w:val="right" w:pos="9360"/>
      </w:tabs>
      <w:spacing w:after="0" w:line="240" w:lineRule="auto"/>
    </w:pPr>
  </w:style>
  <w:style w:type="character" w:customStyle="1" w:styleId="HeaderChar">
    <w:name w:val="Header Char"/>
    <w:basedOn w:val="DefaultParagraphFont"/>
    <w:link w:val="Header"/>
    <w:uiPriority w:val="99"/>
    <w:rsid w:val="00C10FCC"/>
  </w:style>
  <w:style w:type="paragraph" w:styleId="Footer">
    <w:name w:val="footer"/>
    <w:basedOn w:val="Normal"/>
    <w:link w:val="FooterChar"/>
    <w:uiPriority w:val="99"/>
    <w:unhideWhenUsed/>
    <w:rsid w:val="00C10FCC"/>
    <w:pPr>
      <w:tabs>
        <w:tab w:val="center" w:pos="4680"/>
        <w:tab w:val="right" w:pos="9360"/>
      </w:tabs>
      <w:spacing w:after="0" w:line="240" w:lineRule="auto"/>
    </w:pPr>
  </w:style>
  <w:style w:type="character" w:customStyle="1" w:styleId="FooterChar">
    <w:name w:val="Footer Char"/>
    <w:basedOn w:val="DefaultParagraphFont"/>
    <w:link w:val="Footer"/>
    <w:uiPriority w:val="99"/>
    <w:rsid w:val="00C10FC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93</TotalTime>
  <Pages>2</Pages>
  <Words>390</Words>
  <Characters>2225</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Ministry of Education</Company>
  <LinksUpToDate>false</LinksUpToDate>
  <CharactersWithSpaces>2610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5</cp:revision>
  <dcterms:created xsi:type="dcterms:W3CDTF">2020-08-31T15:13:00Z</dcterms:created>
  <dcterms:modified xsi:type="dcterms:W3CDTF">2020-08-31T16:58:00Z</dcterms:modified>
</cp:coreProperties>
</file>